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DBF2" w14:textId="5E109A92" w:rsidR="00273F86" w:rsidRPr="00E9691F" w:rsidRDefault="00E9691F" w:rsidP="00273F86">
      <w:pPr>
        <w:rPr>
          <w:rFonts w:ascii="Montserrat" w:hAnsi="Montserrat"/>
          <w:sz w:val="16"/>
          <w:szCs w:val="16"/>
        </w:rPr>
      </w:pPr>
      <w:r>
        <w:rPr>
          <w:noProof/>
        </w:rPr>
        <w:drawing>
          <wp:anchor distT="0" distB="0" distL="114300" distR="114300" simplePos="0" relativeHeight="251659264" behindDoc="0" locked="0" layoutInCell="1" allowOverlap="1" wp14:anchorId="3E06C3A8" wp14:editId="772F8FAC">
            <wp:simplePos x="0" y="0"/>
            <wp:positionH relativeFrom="column">
              <wp:posOffset>-142875</wp:posOffset>
            </wp:positionH>
            <wp:positionV relativeFrom="paragraph">
              <wp:posOffset>-499110</wp:posOffset>
            </wp:positionV>
            <wp:extent cx="2057400" cy="58515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ft-Aligned_Logo_Black.png"/>
                    <pic:cNvPicPr/>
                  </pic:nvPicPr>
                  <pic:blipFill rotWithShape="1">
                    <a:blip r:embed="rId7"/>
                    <a:srcRect l="8975" t="33371" r="7692" b="25126"/>
                    <a:stretch/>
                  </pic:blipFill>
                  <pic:spPr bwMode="auto">
                    <a:xfrm>
                      <a:off x="0" y="0"/>
                      <a:ext cx="2057400" cy="58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F86" w:rsidRPr="002B3968">
        <w:rPr>
          <w:sz w:val="20"/>
        </w:rPr>
        <w:t xml:space="preserve">                                         </w:t>
      </w:r>
    </w:p>
    <w:p w14:paraId="0B9A5682" w14:textId="45C8B462" w:rsidR="0052009A" w:rsidRPr="00E9691F" w:rsidRDefault="00547F88" w:rsidP="0014185A">
      <w:pPr>
        <w:pStyle w:val="Style1"/>
        <w:adjustRightInd/>
        <w:spacing w:line="276" w:lineRule="auto"/>
        <w:jc w:val="center"/>
        <w:rPr>
          <w:rFonts w:ascii="Montserrat" w:hAnsi="Montserrat"/>
          <w:b/>
          <w:sz w:val="24"/>
          <w:szCs w:val="24"/>
        </w:rPr>
      </w:pPr>
      <w:r w:rsidRPr="00E9691F">
        <w:rPr>
          <w:rFonts w:ascii="Montserrat" w:hAnsi="Montserrat"/>
          <w:b/>
          <w:sz w:val="24"/>
          <w:szCs w:val="24"/>
        </w:rPr>
        <w:t>P</w:t>
      </w:r>
      <w:r w:rsidR="008710B5" w:rsidRPr="00E9691F">
        <w:rPr>
          <w:rFonts w:ascii="Montserrat" w:hAnsi="Montserrat"/>
          <w:b/>
          <w:sz w:val="24"/>
          <w:szCs w:val="24"/>
        </w:rPr>
        <w:t>reparation for your Laser</w:t>
      </w:r>
      <w:r w:rsidR="005E5AC9" w:rsidRPr="00E9691F">
        <w:rPr>
          <w:rFonts w:ascii="Montserrat" w:hAnsi="Montserrat"/>
          <w:b/>
          <w:sz w:val="24"/>
          <w:szCs w:val="24"/>
        </w:rPr>
        <w:t xml:space="preserve"> or IPL</w:t>
      </w:r>
      <w:r w:rsidR="008710B5" w:rsidRPr="00E9691F">
        <w:rPr>
          <w:rFonts w:ascii="Montserrat" w:hAnsi="Montserrat"/>
          <w:b/>
          <w:sz w:val="24"/>
          <w:szCs w:val="24"/>
        </w:rPr>
        <w:t xml:space="preserve"> Treatment</w:t>
      </w:r>
    </w:p>
    <w:p w14:paraId="7EED6E6D" w14:textId="709DEFF7" w:rsidR="002B3968" w:rsidRPr="00E9691F" w:rsidRDefault="002B3968" w:rsidP="005A73B2">
      <w:pPr>
        <w:pStyle w:val="NoSpacing"/>
        <w:rPr>
          <w:rFonts w:ascii="Montserrat" w:hAnsi="Montserrat"/>
          <w:sz w:val="20"/>
          <w:szCs w:val="20"/>
          <w:u w:val="single"/>
        </w:rPr>
      </w:pPr>
      <w:r w:rsidRPr="00E9691F">
        <w:rPr>
          <w:rFonts w:ascii="Montserrat" w:hAnsi="Montserrat"/>
          <w:sz w:val="20"/>
          <w:szCs w:val="20"/>
        </w:rPr>
        <w:br/>
      </w:r>
      <w:r w:rsidRPr="00E9691F">
        <w:rPr>
          <w:rFonts w:ascii="Montserrat" w:hAnsi="Montserrat"/>
          <w:sz w:val="20"/>
          <w:szCs w:val="20"/>
          <w:u w:val="single"/>
        </w:rPr>
        <w:t>Laser Scheduling Reminders:</w:t>
      </w:r>
    </w:p>
    <w:p w14:paraId="52B418FF" w14:textId="5B16945D"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If the laser is done for cosmetic reasons, you will need to pre-pay for the procedure one week prior to the laser procedure being done</w:t>
      </w:r>
      <w:r w:rsidR="00C60BE9" w:rsidRPr="00E9691F">
        <w:rPr>
          <w:rFonts w:ascii="Montserrat" w:hAnsi="Montserrat"/>
          <w:sz w:val="20"/>
          <w:szCs w:val="20"/>
        </w:rPr>
        <w:t>.</w:t>
      </w:r>
      <w:r w:rsidR="005E5AC9" w:rsidRPr="00E9691F">
        <w:rPr>
          <w:rFonts w:ascii="Montserrat" w:hAnsi="Montserrat"/>
          <w:sz w:val="20"/>
          <w:szCs w:val="20"/>
        </w:rPr>
        <w:t xml:space="preserve"> </w:t>
      </w:r>
      <w:r w:rsidRPr="00E9691F">
        <w:rPr>
          <w:rFonts w:ascii="Montserrat" w:hAnsi="Montserrat"/>
          <w:sz w:val="20"/>
          <w:szCs w:val="20"/>
        </w:rPr>
        <w:t>Cosmetic payment options:</w:t>
      </w:r>
    </w:p>
    <w:p w14:paraId="622FD31D" w14:textId="3BF675C2" w:rsidR="002B3968" w:rsidRPr="00E9691F" w:rsidRDefault="002B3968" w:rsidP="005A73B2">
      <w:pPr>
        <w:pStyle w:val="NoSpacing"/>
        <w:numPr>
          <w:ilvl w:val="1"/>
          <w:numId w:val="16"/>
        </w:numPr>
        <w:rPr>
          <w:rFonts w:ascii="Montserrat" w:hAnsi="Montserrat"/>
          <w:sz w:val="20"/>
          <w:szCs w:val="20"/>
        </w:rPr>
      </w:pPr>
      <w:r w:rsidRPr="00E9691F">
        <w:rPr>
          <w:rFonts w:ascii="Montserrat" w:hAnsi="Montserrat"/>
          <w:sz w:val="20"/>
          <w:szCs w:val="20"/>
        </w:rPr>
        <w:t>Drop by the office to pay by cash/check/credit card or call us to pay by credit card</w:t>
      </w:r>
      <w:r w:rsidR="00C60BE9" w:rsidRPr="00E9691F">
        <w:rPr>
          <w:rFonts w:ascii="Montserrat" w:hAnsi="Montserrat"/>
          <w:sz w:val="20"/>
          <w:szCs w:val="20"/>
        </w:rPr>
        <w:t>.</w:t>
      </w:r>
    </w:p>
    <w:p w14:paraId="5FC2EFA0" w14:textId="7E9D85C6" w:rsidR="002B3968" w:rsidRPr="00E9691F" w:rsidRDefault="002B3968" w:rsidP="005A73B2">
      <w:pPr>
        <w:pStyle w:val="NoSpacing"/>
        <w:numPr>
          <w:ilvl w:val="1"/>
          <w:numId w:val="16"/>
        </w:numPr>
        <w:rPr>
          <w:rFonts w:ascii="Montserrat" w:hAnsi="Montserrat"/>
          <w:sz w:val="20"/>
          <w:szCs w:val="20"/>
        </w:rPr>
      </w:pPr>
      <w:r w:rsidRPr="00E9691F">
        <w:rPr>
          <w:rFonts w:ascii="Montserrat" w:hAnsi="Montserrat"/>
          <w:sz w:val="20"/>
          <w:szCs w:val="20"/>
        </w:rPr>
        <w:t>All laser appointments need to be cancelled one week in advance or it is non-refundable</w:t>
      </w:r>
      <w:r w:rsidR="00C60BE9" w:rsidRPr="00E9691F">
        <w:rPr>
          <w:rFonts w:ascii="Montserrat" w:hAnsi="Montserrat"/>
          <w:sz w:val="20"/>
          <w:szCs w:val="20"/>
        </w:rPr>
        <w:t>.</w:t>
      </w:r>
    </w:p>
    <w:p w14:paraId="6C7786B2" w14:textId="0C469EF0"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Inform us if you have a history of cold sore</w:t>
      </w:r>
      <w:bookmarkStart w:id="0" w:name="_GoBack"/>
      <w:bookmarkEnd w:id="0"/>
      <w:r w:rsidRPr="00E9691F">
        <w:rPr>
          <w:rFonts w:ascii="Montserrat" w:hAnsi="Montserrat"/>
          <w:sz w:val="20"/>
          <w:szCs w:val="20"/>
        </w:rPr>
        <w:t>s</w:t>
      </w:r>
      <w:r w:rsidR="005E5AC9" w:rsidRPr="00E9691F">
        <w:rPr>
          <w:rFonts w:ascii="Montserrat" w:hAnsi="Montserrat"/>
          <w:sz w:val="20"/>
          <w:szCs w:val="20"/>
        </w:rPr>
        <w:t xml:space="preserve"> or herpes </w:t>
      </w:r>
      <w:r w:rsidRPr="00E9691F">
        <w:rPr>
          <w:rFonts w:ascii="Montserrat" w:hAnsi="Montserrat"/>
          <w:sz w:val="20"/>
          <w:szCs w:val="20"/>
        </w:rPr>
        <w:t>in the area treated (laser light can activate herpes infections). Be sure to take your medication for cold sores the morning of the appointment if you have a history of cold sores.</w:t>
      </w:r>
      <w:r w:rsidR="005E5AC9" w:rsidRPr="00E9691F">
        <w:rPr>
          <w:rFonts w:ascii="Montserrat" w:hAnsi="Montserrat"/>
          <w:sz w:val="20"/>
          <w:szCs w:val="20"/>
        </w:rPr>
        <w:t xml:space="preserve"> You will need a prescription prior to the day of the appointment.</w:t>
      </w:r>
    </w:p>
    <w:p w14:paraId="1EDB5703" w14:textId="79106BD0"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Avoid blood thinners for 10 days prior to your treatment (ex: Aspirin, Ibuprofen, Aleve, Motrin)</w:t>
      </w:r>
      <w:r w:rsidR="00C60BE9" w:rsidRPr="00E9691F">
        <w:rPr>
          <w:rFonts w:ascii="Montserrat" w:hAnsi="Montserrat"/>
          <w:sz w:val="20"/>
          <w:szCs w:val="20"/>
        </w:rPr>
        <w:t>.</w:t>
      </w:r>
    </w:p>
    <w:p w14:paraId="50DEA8C0" w14:textId="7B23511D" w:rsidR="00441BB9" w:rsidRPr="00E9691F" w:rsidRDefault="0061034E" w:rsidP="005A73B2">
      <w:pPr>
        <w:pStyle w:val="NoSpacing"/>
        <w:numPr>
          <w:ilvl w:val="0"/>
          <w:numId w:val="16"/>
        </w:numPr>
        <w:rPr>
          <w:rFonts w:ascii="Montserrat" w:hAnsi="Montserrat"/>
          <w:color w:val="0D0D0D" w:themeColor="text1" w:themeTint="F2"/>
          <w:sz w:val="20"/>
          <w:szCs w:val="20"/>
        </w:rPr>
      </w:pPr>
      <w:r w:rsidRPr="00E9691F">
        <w:rPr>
          <w:rFonts w:ascii="Montserrat" w:hAnsi="Montserrat"/>
          <w:color w:val="0D0D0D" w:themeColor="text1" w:themeTint="F2"/>
          <w:sz w:val="20"/>
          <w:szCs w:val="20"/>
        </w:rPr>
        <w:t>We WILL NOT perform laser treatment if you have been on isotretinoin (sometimes known as Accutane) in the last 6 months.</w:t>
      </w:r>
    </w:p>
    <w:p w14:paraId="08FCBF32" w14:textId="63E2E5B0" w:rsidR="00441BB9" w:rsidRPr="00E9691F" w:rsidRDefault="00441BB9" w:rsidP="005A73B2">
      <w:pPr>
        <w:pStyle w:val="NoSpacing"/>
        <w:numPr>
          <w:ilvl w:val="0"/>
          <w:numId w:val="16"/>
        </w:numPr>
        <w:rPr>
          <w:rFonts w:ascii="Montserrat" w:hAnsi="Montserrat"/>
          <w:sz w:val="20"/>
          <w:szCs w:val="20"/>
        </w:rPr>
      </w:pPr>
      <w:r w:rsidRPr="00E9691F">
        <w:rPr>
          <w:rFonts w:ascii="Montserrat" w:hAnsi="Montserrat"/>
          <w:sz w:val="20"/>
          <w:szCs w:val="20"/>
        </w:rPr>
        <w:t xml:space="preserve">Inform us of any change in your health since the last visit (including pregnancy/breastfeeding). </w:t>
      </w:r>
      <w:r w:rsidR="005E5AC9" w:rsidRPr="00E9691F">
        <w:rPr>
          <w:rFonts w:ascii="Montserrat" w:hAnsi="Montserrat"/>
          <w:sz w:val="20"/>
          <w:szCs w:val="20"/>
        </w:rPr>
        <w:t>T</w:t>
      </w:r>
      <w:r w:rsidRPr="00E9691F">
        <w:rPr>
          <w:rFonts w:ascii="Montserrat" w:hAnsi="Montserrat"/>
          <w:sz w:val="20"/>
          <w:szCs w:val="20"/>
        </w:rPr>
        <w:t>reatments will not be done if the patient is pregnant</w:t>
      </w:r>
      <w:r w:rsidR="00E9691F">
        <w:rPr>
          <w:rFonts w:ascii="Montserrat" w:hAnsi="Montserrat"/>
          <w:sz w:val="20"/>
          <w:szCs w:val="20"/>
        </w:rPr>
        <w:t>,</w:t>
      </w:r>
      <w:r w:rsidR="005E5AC9" w:rsidRPr="00E9691F">
        <w:rPr>
          <w:rFonts w:ascii="Montserrat" w:hAnsi="Montserrat"/>
          <w:sz w:val="20"/>
          <w:szCs w:val="20"/>
        </w:rPr>
        <w:t xml:space="preserve"> breastfeeding or has open sores in treatment area.</w:t>
      </w:r>
    </w:p>
    <w:p w14:paraId="5BB26C3E" w14:textId="77777777" w:rsidR="00E9691F" w:rsidRDefault="00E9691F" w:rsidP="005A73B2">
      <w:pPr>
        <w:pStyle w:val="NoSpacing"/>
        <w:rPr>
          <w:rFonts w:ascii="Montserrat" w:hAnsi="Montserrat"/>
          <w:sz w:val="20"/>
          <w:szCs w:val="20"/>
          <w:u w:val="single"/>
        </w:rPr>
      </w:pPr>
    </w:p>
    <w:p w14:paraId="3A455218" w14:textId="0C4C06ED" w:rsidR="002B3968" w:rsidRPr="00E9691F" w:rsidRDefault="002B3968" w:rsidP="005A73B2">
      <w:pPr>
        <w:pStyle w:val="NoSpacing"/>
        <w:rPr>
          <w:rFonts w:ascii="Montserrat" w:hAnsi="Montserrat"/>
          <w:sz w:val="20"/>
          <w:szCs w:val="20"/>
          <w:u w:val="single"/>
        </w:rPr>
      </w:pPr>
      <w:r w:rsidRPr="00E9691F">
        <w:rPr>
          <w:rFonts w:ascii="Montserrat" w:hAnsi="Montserrat"/>
          <w:sz w:val="20"/>
          <w:szCs w:val="20"/>
          <w:u w:val="single"/>
        </w:rPr>
        <w:t>Pre</w:t>
      </w:r>
      <w:r w:rsidR="00441BB9" w:rsidRPr="00E9691F">
        <w:rPr>
          <w:rFonts w:ascii="Montserrat" w:hAnsi="Montserrat"/>
          <w:sz w:val="20"/>
          <w:szCs w:val="20"/>
          <w:u w:val="single"/>
        </w:rPr>
        <w:t>-Treatment</w:t>
      </w:r>
      <w:r w:rsidRPr="00E9691F">
        <w:rPr>
          <w:rFonts w:ascii="Montserrat" w:hAnsi="Montserrat"/>
          <w:sz w:val="20"/>
          <w:szCs w:val="20"/>
          <w:u w:val="single"/>
        </w:rPr>
        <w:t xml:space="preserve"> Care Instructions:</w:t>
      </w:r>
    </w:p>
    <w:p w14:paraId="106B307F" w14:textId="623B868F"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 xml:space="preserve">Patients should not be tan for any laser or light procedures and should not have been exposed to the sun, tanning </w:t>
      </w:r>
      <w:r w:rsidR="00441BB9" w:rsidRPr="00E9691F">
        <w:rPr>
          <w:rFonts w:ascii="Montserrat" w:hAnsi="Montserrat"/>
          <w:sz w:val="20"/>
          <w:szCs w:val="20"/>
        </w:rPr>
        <w:t>beds</w:t>
      </w:r>
      <w:r w:rsidRPr="00E9691F">
        <w:rPr>
          <w:rFonts w:ascii="Montserrat" w:hAnsi="Montserrat"/>
          <w:sz w:val="20"/>
          <w:szCs w:val="20"/>
        </w:rPr>
        <w:t xml:space="preserve">, or used self-action tanners for 2 </w:t>
      </w:r>
      <w:r w:rsidR="005E5AC9" w:rsidRPr="00E9691F">
        <w:rPr>
          <w:rFonts w:ascii="Montserrat" w:hAnsi="Montserrat"/>
          <w:sz w:val="20"/>
          <w:szCs w:val="20"/>
        </w:rPr>
        <w:t>weeks</w:t>
      </w:r>
      <w:r w:rsidRPr="00E9691F">
        <w:rPr>
          <w:rFonts w:ascii="Montserrat" w:hAnsi="Montserrat"/>
          <w:sz w:val="20"/>
          <w:szCs w:val="20"/>
        </w:rPr>
        <w:t xml:space="preserve"> before the procedure</w:t>
      </w:r>
      <w:r w:rsidR="00441BB9" w:rsidRPr="00E9691F">
        <w:rPr>
          <w:rFonts w:ascii="Montserrat" w:hAnsi="Montserrat"/>
          <w:sz w:val="20"/>
          <w:szCs w:val="20"/>
        </w:rPr>
        <w:t xml:space="preserve">. Tanning introduces an increased risk for dyspigmentation </w:t>
      </w:r>
      <w:proofErr w:type="gramStart"/>
      <w:r w:rsidR="00441BB9" w:rsidRPr="00E9691F">
        <w:rPr>
          <w:rFonts w:ascii="Montserrat" w:hAnsi="Montserrat"/>
          <w:sz w:val="20"/>
          <w:szCs w:val="20"/>
        </w:rPr>
        <w:t>and also</w:t>
      </w:r>
      <w:proofErr w:type="gramEnd"/>
      <w:r w:rsidR="00441BB9" w:rsidRPr="00E9691F">
        <w:rPr>
          <w:rFonts w:ascii="Montserrat" w:hAnsi="Montserrat"/>
          <w:sz w:val="20"/>
          <w:szCs w:val="20"/>
        </w:rPr>
        <w:t xml:space="preserve"> renders the laser less effective for removal of superficial vessels and the redness of rosacea. Tanning after laser treatments is also discouraged</w:t>
      </w:r>
      <w:r w:rsidR="005E5AC9" w:rsidRPr="00E9691F">
        <w:rPr>
          <w:rFonts w:ascii="Montserrat" w:hAnsi="Montserrat"/>
          <w:sz w:val="20"/>
          <w:szCs w:val="20"/>
        </w:rPr>
        <w:t xml:space="preserve"> for 2 weeks. </w:t>
      </w:r>
    </w:p>
    <w:p w14:paraId="4056DA27" w14:textId="77777777" w:rsidR="005A73B2" w:rsidRPr="00E9691F" w:rsidRDefault="005A73B2" w:rsidP="005A73B2">
      <w:pPr>
        <w:pStyle w:val="NoSpacing"/>
        <w:numPr>
          <w:ilvl w:val="0"/>
          <w:numId w:val="16"/>
        </w:numPr>
        <w:rPr>
          <w:rFonts w:ascii="Montserrat" w:eastAsia="Arial Unicode MS" w:hAnsi="Montserrat" w:cs="Arial Unicode MS"/>
          <w:sz w:val="20"/>
          <w:szCs w:val="20"/>
        </w:rPr>
      </w:pPr>
      <w:r w:rsidRPr="00E9691F">
        <w:rPr>
          <w:rFonts w:ascii="Montserrat" w:eastAsia="Arial Unicode MS" w:hAnsi="Montserrat" w:cs="Arial Unicode MS"/>
          <w:sz w:val="20"/>
          <w:szCs w:val="20"/>
        </w:rPr>
        <w:t>Avoid Botox at least 1 week prior and 1 week after treatment.</w:t>
      </w:r>
    </w:p>
    <w:p w14:paraId="5EFBE31B" w14:textId="77777777" w:rsidR="005A73B2" w:rsidRPr="00E9691F" w:rsidRDefault="005A73B2" w:rsidP="005A73B2">
      <w:pPr>
        <w:pStyle w:val="NoSpacing"/>
        <w:numPr>
          <w:ilvl w:val="0"/>
          <w:numId w:val="16"/>
        </w:numPr>
        <w:rPr>
          <w:rFonts w:ascii="Montserrat" w:eastAsia="Arial Unicode MS" w:hAnsi="Montserrat" w:cs="Arial Unicode MS"/>
          <w:sz w:val="20"/>
          <w:szCs w:val="20"/>
        </w:rPr>
      </w:pPr>
      <w:r w:rsidRPr="00E9691F">
        <w:rPr>
          <w:rFonts w:ascii="Montserrat" w:eastAsia="Arial Unicode MS" w:hAnsi="Montserrat" w:cs="Arial Unicode MS"/>
          <w:sz w:val="20"/>
          <w:szCs w:val="20"/>
        </w:rPr>
        <w:t>Avoid dermal fillers at least 2 weeks prior and 2 weeks after treatment.</w:t>
      </w:r>
    </w:p>
    <w:p w14:paraId="1E0E661E" w14:textId="77777777" w:rsidR="005A73B2" w:rsidRPr="00E9691F" w:rsidRDefault="005A73B2" w:rsidP="005A73B2">
      <w:pPr>
        <w:pStyle w:val="NoSpacing"/>
        <w:numPr>
          <w:ilvl w:val="0"/>
          <w:numId w:val="16"/>
        </w:numPr>
        <w:rPr>
          <w:rFonts w:ascii="Montserrat" w:hAnsi="Montserrat"/>
          <w:sz w:val="20"/>
          <w:szCs w:val="20"/>
        </w:rPr>
      </w:pPr>
      <w:r w:rsidRPr="00E9691F">
        <w:rPr>
          <w:rFonts w:ascii="Montserrat" w:hAnsi="Montserrat"/>
          <w:sz w:val="20"/>
          <w:szCs w:val="20"/>
        </w:rPr>
        <w:t>Consider taking Arnica tablets 1 week prior to treatment to prevent bruising</w:t>
      </w:r>
    </w:p>
    <w:p w14:paraId="052513C2" w14:textId="0219423A"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Patients who wear contact lenses will be required to remove them before the procedure and have available their own contact lens solution and case</w:t>
      </w:r>
      <w:r w:rsidR="00B87960" w:rsidRPr="00E9691F">
        <w:rPr>
          <w:rFonts w:ascii="Montserrat" w:hAnsi="Montserrat"/>
          <w:sz w:val="20"/>
          <w:szCs w:val="20"/>
        </w:rPr>
        <w:t>.</w:t>
      </w:r>
    </w:p>
    <w:p w14:paraId="7A73B1BF" w14:textId="0A10E60D" w:rsidR="002B3968" w:rsidRPr="00E9691F" w:rsidRDefault="00441BB9" w:rsidP="005A73B2">
      <w:pPr>
        <w:pStyle w:val="NoSpacing"/>
        <w:numPr>
          <w:ilvl w:val="0"/>
          <w:numId w:val="16"/>
        </w:numPr>
        <w:rPr>
          <w:rFonts w:ascii="Montserrat" w:hAnsi="Montserrat"/>
          <w:sz w:val="20"/>
          <w:szCs w:val="20"/>
        </w:rPr>
      </w:pPr>
      <w:r w:rsidRPr="00E9691F">
        <w:rPr>
          <w:rFonts w:ascii="Montserrat" w:hAnsi="Montserrat"/>
          <w:sz w:val="20"/>
          <w:szCs w:val="20"/>
        </w:rPr>
        <w:t xml:space="preserve">Arrive to your laser appointment without any jewelry, makeup, moisturizers, lipstick, or other skincare products at the anticipated treatment site. Bring makeup with you if you would like to apply after treatment. </w:t>
      </w:r>
      <w:r w:rsidR="002B3968" w:rsidRPr="00E9691F">
        <w:rPr>
          <w:rFonts w:ascii="Montserrat" w:hAnsi="Montserrat"/>
          <w:sz w:val="20"/>
          <w:szCs w:val="20"/>
        </w:rPr>
        <w:t>Patients with long hair will need to supply head/hair gear to keep hair away from face</w:t>
      </w:r>
      <w:r w:rsidR="00C60BE9" w:rsidRPr="00E9691F">
        <w:rPr>
          <w:rFonts w:ascii="Montserrat" w:hAnsi="Montserrat"/>
          <w:sz w:val="20"/>
          <w:szCs w:val="20"/>
        </w:rPr>
        <w:t>.</w:t>
      </w:r>
    </w:p>
    <w:p w14:paraId="4376D609" w14:textId="66EF5E90" w:rsidR="002B3968" w:rsidRPr="00E9691F" w:rsidRDefault="002B3968" w:rsidP="005A73B2">
      <w:pPr>
        <w:pStyle w:val="NoSpacing"/>
        <w:numPr>
          <w:ilvl w:val="0"/>
          <w:numId w:val="16"/>
        </w:numPr>
        <w:rPr>
          <w:rFonts w:ascii="Montserrat" w:hAnsi="Montserrat"/>
          <w:sz w:val="20"/>
          <w:szCs w:val="20"/>
        </w:rPr>
      </w:pPr>
      <w:r w:rsidRPr="00E9691F">
        <w:rPr>
          <w:rFonts w:ascii="Montserrat" w:hAnsi="Montserrat"/>
          <w:sz w:val="20"/>
          <w:szCs w:val="20"/>
        </w:rPr>
        <w:t>Do not bring children to your appointment. Assistance is not available to watch them while procedures are being done. Hazardous chemicals and equipment are in the vicinity and could potentially cause harm.</w:t>
      </w:r>
    </w:p>
    <w:p w14:paraId="342A3EF8" w14:textId="3BD70365" w:rsidR="00441BB9" w:rsidRPr="00E9691F" w:rsidRDefault="00441BB9" w:rsidP="005A73B2">
      <w:pPr>
        <w:pStyle w:val="NoSpacing"/>
        <w:numPr>
          <w:ilvl w:val="0"/>
          <w:numId w:val="16"/>
        </w:numPr>
        <w:rPr>
          <w:rFonts w:ascii="Montserrat" w:hAnsi="Montserrat"/>
          <w:sz w:val="20"/>
          <w:szCs w:val="20"/>
        </w:rPr>
      </w:pPr>
      <w:r w:rsidRPr="00E9691F">
        <w:rPr>
          <w:rFonts w:ascii="Montserrat" w:hAnsi="Montserrat"/>
          <w:sz w:val="20"/>
          <w:szCs w:val="20"/>
        </w:rPr>
        <w:t xml:space="preserve">Discontinue use of Retin-A, Renova, Differin, Tretinoin, Tazorac, glycolic acids, Vitamin C products, skin rejuvenating products, and any other potential irritants 2 days prior to treatment. </w:t>
      </w:r>
    </w:p>
    <w:p w14:paraId="52B1BFD5" w14:textId="77777777" w:rsidR="00E9691F" w:rsidRDefault="005A73B2" w:rsidP="00E9691F">
      <w:pPr>
        <w:pStyle w:val="NoSpacing"/>
        <w:numPr>
          <w:ilvl w:val="0"/>
          <w:numId w:val="16"/>
        </w:numPr>
        <w:rPr>
          <w:rFonts w:ascii="Montserrat" w:eastAsia="Arial Unicode MS" w:hAnsi="Montserrat" w:cs="Arial Unicode MS"/>
          <w:sz w:val="20"/>
          <w:szCs w:val="20"/>
        </w:rPr>
      </w:pPr>
      <w:r w:rsidRPr="00E9691F">
        <w:rPr>
          <w:rFonts w:ascii="Montserrat" w:hAnsi="Montserrat"/>
          <w:sz w:val="20"/>
          <w:szCs w:val="20"/>
        </w:rPr>
        <w:t>Males/those with facial hair: Shave the treatment area one day before your scheduled treatment (unless instructed otherwise by your provider). For male patients, you may experience hair loss if you opt for a treatment where your beard exists. Notify us if you have tattoos or permanent makeup in the areas being treat</w:t>
      </w:r>
      <w:r w:rsidR="0061034E" w:rsidRPr="00E9691F">
        <w:rPr>
          <w:rFonts w:ascii="Montserrat" w:hAnsi="Montserrat"/>
          <w:sz w:val="20"/>
          <w:szCs w:val="20"/>
        </w:rPr>
        <w:t>ed,</w:t>
      </w:r>
      <w:r w:rsidRPr="00E9691F">
        <w:rPr>
          <w:rFonts w:ascii="Montserrat" w:hAnsi="Montserrat"/>
          <w:sz w:val="20"/>
          <w:szCs w:val="20"/>
        </w:rPr>
        <w:t xml:space="preserve"> as this can be affected. </w:t>
      </w:r>
    </w:p>
    <w:p w14:paraId="42CFD885" w14:textId="77777777" w:rsidR="00E9691F" w:rsidRDefault="00E9691F" w:rsidP="00E9691F">
      <w:pPr>
        <w:pStyle w:val="NoSpacing"/>
        <w:rPr>
          <w:rFonts w:ascii="Montserrat" w:eastAsia="Arial Unicode MS" w:hAnsi="Montserrat" w:cs="Arial Unicode MS"/>
          <w:sz w:val="20"/>
          <w:szCs w:val="20"/>
        </w:rPr>
      </w:pPr>
    </w:p>
    <w:p w14:paraId="3D63406A" w14:textId="271DF1BE" w:rsidR="00441BB9" w:rsidRPr="00E9691F" w:rsidRDefault="00441BB9" w:rsidP="00E9691F">
      <w:pPr>
        <w:pStyle w:val="NoSpacing"/>
        <w:rPr>
          <w:rFonts w:ascii="Montserrat" w:eastAsia="Arial Unicode MS" w:hAnsi="Montserrat" w:cs="Arial Unicode MS"/>
          <w:sz w:val="20"/>
          <w:szCs w:val="20"/>
        </w:rPr>
      </w:pPr>
      <w:r w:rsidRPr="00E9691F">
        <w:rPr>
          <w:rFonts w:ascii="Montserrat" w:hAnsi="Montserrat"/>
          <w:sz w:val="20"/>
          <w:szCs w:val="20"/>
          <w:u w:val="single"/>
        </w:rPr>
        <w:t>P</w:t>
      </w:r>
      <w:r w:rsidR="00C60BE9" w:rsidRPr="00E9691F">
        <w:rPr>
          <w:rFonts w:ascii="Montserrat" w:hAnsi="Montserrat"/>
          <w:sz w:val="20"/>
          <w:szCs w:val="20"/>
          <w:u w:val="single"/>
        </w:rPr>
        <w:t>ost</w:t>
      </w:r>
      <w:r w:rsidRPr="00E9691F">
        <w:rPr>
          <w:rFonts w:ascii="Montserrat" w:hAnsi="Montserrat"/>
          <w:sz w:val="20"/>
          <w:szCs w:val="20"/>
          <w:u w:val="single"/>
        </w:rPr>
        <w:t>-Treatment Care Instructions:</w:t>
      </w:r>
    </w:p>
    <w:p w14:paraId="2FB05C9D" w14:textId="060510B0" w:rsidR="00441BB9" w:rsidRPr="00E9691F" w:rsidRDefault="00441BB9" w:rsidP="005A73B2">
      <w:pPr>
        <w:pStyle w:val="NoSpacing"/>
        <w:numPr>
          <w:ilvl w:val="0"/>
          <w:numId w:val="16"/>
        </w:numPr>
        <w:rPr>
          <w:rFonts w:ascii="Montserrat" w:hAnsi="Montserrat"/>
          <w:sz w:val="20"/>
          <w:szCs w:val="20"/>
        </w:rPr>
      </w:pPr>
      <w:r w:rsidRPr="00E9691F">
        <w:rPr>
          <w:rFonts w:ascii="Montserrat" w:hAnsi="Montserrat"/>
          <w:sz w:val="20"/>
          <w:szCs w:val="20"/>
        </w:rPr>
        <w:t>You may apply cool compresses for comfort, if desired</w:t>
      </w:r>
      <w:r w:rsidR="00C60BE9" w:rsidRPr="00E9691F">
        <w:rPr>
          <w:rFonts w:ascii="Montserrat" w:hAnsi="Montserrat"/>
          <w:sz w:val="20"/>
          <w:szCs w:val="20"/>
        </w:rPr>
        <w:t>.</w:t>
      </w:r>
      <w:r w:rsidRPr="00E9691F">
        <w:rPr>
          <w:rFonts w:ascii="Montserrat" w:hAnsi="Montserrat"/>
          <w:sz w:val="20"/>
          <w:szCs w:val="20"/>
        </w:rPr>
        <w:t xml:space="preserve"> </w:t>
      </w:r>
    </w:p>
    <w:p w14:paraId="6CC7688C" w14:textId="2E9882A7" w:rsidR="005A73B2" w:rsidRPr="00E9691F" w:rsidRDefault="005A73B2" w:rsidP="005A73B2">
      <w:pPr>
        <w:pStyle w:val="NoSpacing"/>
        <w:numPr>
          <w:ilvl w:val="0"/>
          <w:numId w:val="16"/>
        </w:numPr>
        <w:rPr>
          <w:rFonts w:ascii="Montserrat" w:eastAsia="Arial Unicode MS" w:hAnsi="Montserrat" w:cs="Arial Unicode MS"/>
          <w:sz w:val="20"/>
          <w:szCs w:val="20"/>
        </w:rPr>
      </w:pPr>
      <w:r w:rsidRPr="00E9691F">
        <w:rPr>
          <w:rFonts w:ascii="Montserrat" w:eastAsia="Arial Unicode MS" w:hAnsi="Montserrat" w:cs="Arial Unicode MS"/>
          <w:sz w:val="20"/>
          <w:szCs w:val="20"/>
        </w:rPr>
        <w:t xml:space="preserve">Apply your sunscreen the day after treatment and re-apply every 2 hours for incidental sun exposure such as driving. </w:t>
      </w:r>
    </w:p>
    <w:p w14:paraId="3686F6A7" w14:textId="77777777" w:rsidR="005A73B2" w:rsidRPr="00E9691F" w:rsidRDefault="005A73B2" w:rsidP="005A73B2">
      <w:pPr>
        <w:pStyle w:val="NoSpacing"/>
        <w:numPr>
          <w:ilvl w:val="0"/>
          <w:numId w:val="16"/>
        </w:numPr>
        <w:rPr>
          <w:rFonts w:ascii="Montserrat" w:eastAsia="Arial Unicode MS" w:hAnsi="Montserrat" w:cs="Arial Unicode MS"/>
          <w:sz w:val="20"/>
          <w:szCs w:val="20"/>
        </w:rPr>
      </w:pPr>
      <w:r w:rsidRPr="00E9691F">
        <w:rPr>
          <w:rFonts w:ascii="Montserrat" w:hAnsi="Montserrat"/>
          <w:sz w:val="20"/>
          <w:szCs w:val="20"/>
        </w:rPr>
        <w:t>Do NOT pick, rub or scratch any scabs or dry skin that may appear. This may cause unwanted side effects such as darkening of skin and/or scarring.</w:t>
      </w:r>
    </w:p>
    <w:p w14:paraId="72B12A33" w14:textId="77777777" w:rsidR="005A73B2" w:rsidRPr="00E9691F" w:rsidRDefault="005A73B2" w:rsidP="005A73B2">
      <w:pPr>
        <w:pStyle w:val="NoSpacing"/>
        <w:numPr>
          <w:ilvl w:val="0"/>
          <w:numId w:val="16"/>
        </w:numPr>
        <w:rPr>
          <w:rFonts w:ascii="Montserrat" w:eastAsiaTheme="minorHAnsi" w:hAnsi="Montserrat" w:cstheme="minorBidi"/>
          <w:sz w:val="20"/>
          <w:szCs w:val="20"/>
        </w:rPr>
      </w:pPr>
      <w:r w:rsidRPr="00E9691F">
        <w:rPr>
          <w:rFonts w:ascii="Montserrat" w:hAnsi="Montserrat"/>
          <w:sz w:val="20"/>
          <w:szCs w:val="20"/>
        </w:rPr>
        <w:t>Avoid extreme temperatures of heat for 24 hours post treatment (i.e. Jacuzzi, hot showers etc.)</w:t>
      </w:r>
    </w:p>
    <w:p w14:paraId="290A4474" w14:textId="10838B7B" w:rsidR="00441BB9" w:rsidRPr="00E9691F" w:rsidRDefault="005A73B2" w:rsidP="005A73B2">
      <w:pPr>
        <w:pStyle w:val="NoSpacing"/>
        <w:numPr>
          <w:ilvl w:val="0"/>
          <w:numId w:val="16"/>
        </w:numPr>
        <w:rPr>
          <w:rFonts w:ascii="Montserrat" w:hAnsi="Montserrat"/>
          <w:sz w:val="20"/>
          <w:szCs w:val="20"/>
        </w:rPr>
      </w:pPr>
      <w:r w:rsidRPr="00E9691F">
        <w:rPr>
          <w:rFonts w:ascii="Montserrat" w:hAnsi="Montserrat"/>
          <w:sz w:val="20"/>
          <w:szCs w:val="20"/>
        </w:rPr>
        <w:t>Do not shave the treated area until the skin is completely healed.</w:t>
      </w:r>
    </w:p>
    <w:p w14:paraId="02F1522B" w14:textId="6FEED90B" w:rsidR="00441BB9" w:rsidRPr="00E9691F" w:rsidRDefault="008710B5" w:rsidP="005A73B2">
      <w:pPr>
        <w:pStyle w:val="NoSpacing"/>
        <w:numPr>
          <w:ilvl w:val="0"/>
          <w:numId w:val="16"/>
        </w:numPr>
        <w:rPr>
          <w:rFonts w:ascii="Montserrat" w:hAnsi="Montserrat"/>
          <w:sz w:val="20"/>
          <w:szCs w:val="20"/>
        </w:rPr>
      </w:pPr>
      <w:r w:rsidRPr="00E9691F">
        <w:rPr>
          <w:rFonts w:ascii="Montserrat" w:hAnsi="Montserrat"/>
          <w:sz w:val="20"/>
          <w:szCs w:val="20"/>
        </w:rPr>
        <w:t xml:space="preserve">Treatment area should be gently washed daily with lukewarm water and a mild </w:t>
      </w:r>
      <w:r w:rsidR="00B87960" w:rsidRPr="00E9691F">
        <w:rPr>
          <w:rFonts w:ascii="Montserrat" w:hAnsi="Montserrat"/>
          <w:sz w:val="20"/>
          <w:szCs w:val="20"/>
        </w:rPr>
        <w:t>cleanser</w:t>
      </w:r>
      <w:r w:rsidR="00C60BE9" w:rsidRPr="00E9691F">
        <w:rPr>
          <w:rFonts w:ascii="Montserrat" w:hAnsi="Montserrat"/>
          <w:sz w:val="20"/>
          <w:szCs w:val="20"/>
        </w:rPr>
        <w:t>.</w:t>
      </w:r>
    </w:p>
    <w:p w14:paraId="7230E1C2" w14:textId="3CCE3C28" w:rsidR="00441BB9" w:rsidRPr="00E9691F" w:rsidRDefault="008710B5" w:rsidP="005A73B2">
      <w:pPr>
        <w:pStyle w:val="NoSpacing"/>
        <w:numPr>
          <w:ilvl w:val="0"/>
          <w:numId w:val="16"/>
        </w:numPr>
        <w:rPr>
          <w:rFonts w:ascii="Montserrat" w:hAnsi="Montserrat"/>
          <w:sz w:val="20"/>
          <w:szCs w:val="20"/>
        </w:rPr>
      </w:pPr>
      <w:r w:rsidRPr="00E9691F">
        <w:rPr>
          <w:rFonts w:ascii="Montserrat" w:hAnsi="Montserrat"/>
          <w:sz w:val="20"/>
          <w:szCs w:val="20"/>
        </w:rPr>
        <w:t xml:space="preserve">If there is incidental blistering, the blister should be left alone or treated with </w:t>
      </w:r>
      <w:r w:rsidR="005E5AC9" w:rsidRPr="00E9691F">
        <w:rPr>
          <w:rFonts w:ascii="Montserrat" w:hAnsi="Montserrat"/>
          <w:sz w:val="20"/>
          <w:szCs w:val="20"/>
        </w:rPr>
        <w:t>Vaseline ointment.</w:t>
      </w:r>
    </w:p>
    <w:p w14:paraId="057FC7B3" w14:textId="3AB23FA2" w:rsidR="005A73B2" w:rsidRPr="00E9691F" w:rsidRDefault="008710B5" w:rsidP="005A73B2">
      <w:pPr>
        <w:pStyle w:val="NoSpacing"/>
        <w:numPr>
          <w:ilvl w:val="0"/>
          <w:numId w:val="16"/>
        </w:numPr>
        <w:rPr>
          <w:rFonts w:ascii="Montserrat" w:hAnsi="Montserrat"/>
          <w:sz w:val="20"/>
          <w:szCs w:val="20"/>
        </w:rPr>
      </w:pPr>
      <w:r w:rsidRPr="00E9691F">
        <w:rPr>
          <w:rFonts w:ascii="Montserrat" w:hAnsi="Montserrat"/>
          <w:sz w:val="20"/>
          <w:szCs w:val="20"/>
        </w:rPr>
        <w:t xml:space="preserve">Redness or a sunburn sensation may occur after treatment. Typically, this only lasts a few hours. </w:t>
      </w:r>
      <w:r w:rsidRPr="00E9691F">
        <w:rPr>
          <w:rFonts w:ascii="Montserrat" w:hAnsi="Montserrat"/>
          <w:sz w:val="20"/>
          <w:szCs w:val="20"/>
        </w:rPr>
        <w:br/>
        <w:t>Occasionally, redness may last several days.</w:t>
      </w:r>
      <w:r w:rsidR="005A73B2" w:rsidRPr="00E9691F">
        <w:rPr>
          <w:rFonts w:ascii="Montserrat" w:hAnsi="Montserrat"/>
          <w:sz w:val="20"/>
          <w:szCs w:val="20"/>
        </w:rPr>
        <w:t xml:space="preserve"> You may experience some mild swelling, redness and crusting after treatment that can last up to 5 days, and longer in rare cases.</w:t>
      </w:r>
    </w:p>
    <w:p w14:paraId="5A90C179" w14:textId="1F9A04EE" w:rsidR="005E5AC9" w:rsidRPr="00E9691F" w:rsidRDefault="005E5AC9" w:rsidP="005E5AC9">
      <w:pPr>
        <w:pStyle w:val="NoSpacing"/>
        <w:numPr>
          <w:ilvl w:val="0"/>
          <w:numId w:val="16"/>
        </w:numPr>
        <w:rPr>
          <w:rFonts w:ascii="Montserrat" w:hAnsi="Montserrat"/>
          <w:sz w:val="20"/>
          <w:szCs w:val="20"/>
        </w:rPr>
      </w:pPr>
      <w:r w:rsidRPr="00E9691F">
        <w:rPr>
          <w:rFonts w:ascii="Montserrat" w:hAnsi="Montserrat"/>
          <w:sz w:val="20"/>
          <w:szCs w:val="20"/>
        </w:rPr>
        <w:t>You may require multiple treatments to achieve optimal results, in which case there will be an additional charge. Patient skin conditions and skin types vary, as do the recommended number of treatments.</w:t>
      </w:r>
    </w:p>
    <w:sectPr w:rsidR="005E5AC9" w:rsidRPr="00E9691F" w:rsidSect="00E9691F">
      <w:pgSz w:w="12240" w:h="15840"/>
      <w:pgMar w:top="1152"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6470" w14:textId="77777777" w:rsidR="00641EE6" w:rsidRDefault="00641EE6" w:rsidP="00FA144E">
      <w:r>
        <w:separator/>
      </w:r>
    </w:p>
  </w:endnote>
  <w:endnote w:type="continuationSeparator" w:id="0">
    <w:p w14:paraId="0C8BEF43" w14:textId="77777777" w:rsidR="00641EE6" w:rsidRDefault="00641EE6" w:rsidP="00FA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39F8" w14:textId="77777777" w:rsidR="00641EE6" w:rsidRDefault="00641EE6" w:rsidP="00FA144E">
      <w:r>
        <w:separator/>
      </w:r>
    </w:p>
  </w:footnote>
  <w:footnote w:type="continuationSeparator" w:id="0">
    <w:p w14:paraId="35E96ADD" w14:textId="77777777" w:rsidR="00641EE6" w:rsidRDefault="00641EE6" w:rsidP="00FA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886"/>
    <w:multiLevelType w:val="hybridMultilevel"/>
    <w:tmpl w:val="5FF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6E1E"/>
    <w:multiLevelType w:val="hybridMultilevel"/>
    <w:tmpl w:val="DA2A051C"/>
    <w:lvl w:ilvl="0" w:tplc="D340E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A736A"/>
    <w:multiLevelType w:val="hybridMultilevel"/>
    <w:tmpl w:val="059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D1B7A"/>
    <w:multiLevelType w:val="hybridMultilevel"/>
    <w:tmpl w:val="DAC8B98E"/>
    <w:lvl w:ilvl="0" w:tplc="FB220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2819"/>
    <w:multiLevelType w:val="hybridMultilevel"/>
    <w:tmpl w:val="1604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5A7B"/>
    <w:multiLevelType w:val="hybridMultilevel"/>
    <w:tmpl w:val="F71E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65D1"/>
    <w:multiLevelType w:val="hybridMultilevel"/>
    <w:tmpl w:val="51685630"/>
    <w:lvl w:ilvl="0" w:tplc="46BCE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F7EC0"/>
    <w:multiLevelType w:val="hybridMultilevel"/>
    <w:tmpl w:val="A32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22070"/>
    <w:multiLevelType w:val="hybridMultilevel"/>
    <w:tmpl w:val="63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0201E"/>
    <w:multiLevelType w:val="hybridMultilevel"/>
    <w:tmpl w:val="D77E899C"/>
    <w:lvl w:ilvl="0" w:tplc="7F7899C2">
      <w:start w:val="1"/>
      <w:numFmt w:val="bullet"/>
      <w:lvlText w:val=""/>
      <w:lvlJc w:val="left"/>
      <w:pPr>
        <w:ind w:left="504" w:hanging="360"/>
      </w:pPr>
      <w:rPr>
        <w:rFonts w:ascii="Symbol" w:hAnsi="Symbol" w:hint="default"/>
      </w:rPr>
    </w:lvl>
    <w:lvl w:ilvl="1" w:tplc="A8A8E4B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974DE"/>
    <w:multiLevelType w:val="hybridMultilevel"/>
    <w:tmpl w:val="0E481F9E"/>
    <w:lvl w:ilvl="0" w:tplc="6A1E9E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B52E7"/>
    <w:multiLevelType w:val="hybridMultilevel"/>
    <w:tmpl w:val="F1F4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7D48E3"/>
    <w:multiLevelType w:val="hybridMultilevel"/>
    <w:tmpl w:val="D66C6EE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78F10678"/>
    <w:multiLevelType w:val="hybridMultilevel"/>
    <w:tmpl w:val="8FF2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11"/>
  </w:num>
  <w:num w:numId="6">
    <w:abstractNumId w:val="3"/>
  </w:num>
  <w:num w:numId="7">
    <w:abstractNumId w:val="9"/>
  </w:num>
  <w:num w:numId="8">
    <w:abstractNumId w:val="0"/>
  </w:num>
  <w:num w:numId="9">
    <w:abstractNumId w:val="14"/>
  </w:num>
  <w:num w:numId="10">
    <w:abstractNumId w:val="8"/>
  </w:num>
  <w:num w:numId="11">
    <w:abstractNumId w:val="13"/>
  </w:num>
  <w:num w:numId="12">
    <w:abstractNumId w:val="6"/>
  </w:num>
  <w:num w:numId="13">
    <w:abstractNumId w:val="2"/>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75"/>
    <w:rsid w:val="0007155F"/>
    <w:rsid w:val="000C43E6"/>
    <w:rsid w:val="0014185A"/>
    <w:rsid w:val="00194376"/>
    <w:rsid w:val="00227A1D"/>
    <w:rsid w:val="00273F86"/>
    <w:rsid w:val="002B3968"/>
    <w:rsid w:val="002B4EEA"/>
    <w:rsid w:val="00392881"/>
    <w:rsid w:val="003D3DF3"/>
    <w:rsid w:val="00401A7A"/>
    <w:rsid w:val="00427629"/>
    <w:rsid w:val="00441BB9"/>
    <w:rsid w:val="004903F1"/>
    <w:rsid w:val="004D2D0A"/>
    <w:rsid w:val="0052009A"/>
    <w:rsid w:val="00531326"/>
    <w:rsid w:val="00547F88"/>
    <w:rsid w:val="005A73B2"/>
    <w:rsid w:val="005D7B41"/>
    <w:rsid w:val="005E149D"/>
    <w:rsid w:val="005E5AC9"/>
    <w:rsid w:val="0061034E"/>
    <w:rsid w:val="00610C4E"/>
    <w:rsid w:val="00641EE6"/>
    <w:rsid w:val="006B642D"/>
    <w:rsid w:val="007D6769"/>
    <w:rsid w:val="008710B5"/>
    <w:rsid w:val="008A397F"/>
    <w:rsid w:val="008E1F6E"/>
    <w:rsid w:val="008F700E"/>
    <w:rsid w:val="00976E75"/>
    <w:rsid w:val="00AD1433"/>
    <w:rsid w:val="00B87960"/>
    <w:rsid w:val="00BF5943"/>
    <w:rsid w:val="00C60BE9"/>
    <w:rsid w:val="00C91787"/>
    <w:rsid w:val="00D0157B"/>
    <w:rsid w:val="00D149CB"/>
    <w:rsid w:val="00D20596"/>
    <w:rsid w:val="00DC290B"/>
    <w:rsid w:val="00DF1243"/>
    <w:rsid w:val="00E73D62"/>
    <w:rsid w:val="00E74ADF"/>
    <w:rsid w:val="00E9691F"/>
    <w:rsid w:val="00EA7D40"/>
    <w:rsid w:val="00EC6919"/>
    <w:rsid w:val="00F355FB"/>
    <w:rsid w:val="00FA144E"/>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F8D5627"/>
  <w15:docId w15:val="{2471546A-E10F-453A-8BC3-CBC5DC8C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B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E75"/>
    <w:rPr>
      <w:rFonts w:ascii="Lucida Grande" w:hAnsi="Lucida Grande" w:cs="Lucida Grande"/>
      <w:sz w:val="18"/>
      <w:szCs w:val="18"/>
      <w:lang w:eastAsia="en-US"/>
    </w:rPr>
  </w:style>
  <w:style w:type="paragraph" w:customStyle="1" w:styleId="BasicParagraph">
    <w:name w:val="[Basic Paragraph]"/>
    <w:basedOn w:val="Normal"/>
    <w:uiPriority w:val="99"/>
    <w:rsid w:val="00976E7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FA144E"/>
    <w:pPr>
      <w:tabs>
        <w:tab w:val="center" w:pos="4320"/>
        <w:tab w:val="right" w:pos="8640"/>
      </w:tabs>
    </w:pPr>
  </w:style>
  <w:style w:type="character" w:customStyle="1" w:styleId="HeaderChar">
    <w:name w:val="Header Char"/>
    <w:basedOn w:val="DefaultParagraphFont"/>
    <w:link w:val="Header"/>
    <w:uiPriority w:val="99"/>
    <w:rsid w:val="00FA144E"/>
    <w:rPr>
      <w:sz w:val="24"/>
      <w:szCs w:val="24"/>
      <w:lang w:eastAsia="en-US"/>
    </w:rPr>
  </w:style>
  <w:style w:type="paragraph" w:styleId="Footer">
    <w:name w:val="footer"/>
    <w:basedOn w:val="Normal"/>
    <w:link w:val="FooterChar"/>
    <w:uiPriority w:val="99"/>
    <w:unhideWhenUsed/>
    <w:rsid w:val="00FA144E"/>
    <w:pPr>
      <w:tabs>
        <w:tab w:val="center" w:pos="4320"/>
        <w:tab w:val="right" w:pos="8640"/>
      </w:tabs>
    </w:pPr>
  </w:style>
  <w:style w:type="character" w:customStyle="1" w:styleId="FooterChar">
    <w:name w:val="Footer Char"/>
    <w:basedOn w:val="DefaultParagraphFont"/>
    <w:link w:val="Footer"/>
    <w:uiPriority w:val="99"/>
    <w:rsid w:val="00FA144E"/>
    <w:rPr>
      <w:sz w:val="24"/>
      <w:szCs w:val="24"/>
      <w:lang w:eastAsia="en-US"/>
    </w:rPr>
  </w:style>
  <w:style w:type="paragraph" w:customStyle="1" w:styleId="Style2">
    <w:name w:val="Style 2"/>
    <w:uiPriority w:val="99"/>
    <w:rsid w:val="00194376"/>
    <w:pPr>
      <w:widowControl w:val="0"/>
      <w:autoSpaceDE w:val="0"/>
      <w:autoSpaceDN w:val="0"/>
      <w:spacing w:before="324"/>
      <w:ind w:right="72"/>
    </w:pPr>
    <w:rPr>
      <w:rFonts w:eastAsia="Times New Roman"/>
      <w:sz w:val="32"/>
      <w:szCs w:val="32"/>
      <w:lang w:eastAsia="en-US"/>
    </w:rPr>
  </w:style>
  <w:style w:type="paragraph" w:customStyle="1" w:styleId="Style1">
    <w:name w:val="Style 1"/>
    <w:uiPriority w:val="99"/>
    <w:rsid w:val="00194376"/>
    <w:pPr>
      <w:widowControl w:val="0"/>
      <w:autoSpaceDE w:val="0"/>
      <w:autoSpaceDN w:val="0"/>
      <w:adjustRightInd w:val="0"/>
    </w:pPr>
    <w:rPr>
      <w:rFonts w:eastAsia="Times New Roman"/>
      <w:lang w:eastAsia="en-US"/>
    </w:rPr>
  </w:style>
  <w:style w:type="character" w:customStyle="1" w:styleId="CharacterStyle1">
    <w:name w:val="Character Style 1"/>
    <w:uiPriority w:val="99"/>
    <w:rsid w:val="00194376"/>
    <w:rPr>
      <w:sz w:val="32"/>
    </w:rPr>
  </w:style>
  <w:style w:type="paragraph" w:styleId="ListParagraph">
    <w:name w:val="List Paragraph"/>
    <w:basedOn w:val="Normal"/>
    <w:uiPriority w:val="34"/>
    <w:qFormat/>
    <w:rsid w:val="002B3968"/>
    <w:pPr>
      <w:ind w:left="720"/>
      <w:contextualSpacing/>
    </w:pPr>
  </w:style>
  <w:style w:type="paragraph" w:styleId="NoSpacing">
    <w:name w:val="No Spacing"/>
    <w:uiPriority w:val="1"/>
    <w:qFormat/>
    <w:rsid w:val="005E5A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7257">
      <w:bodyDiv w:val="1"/>
      <w:marLeft w:val="0"/>
      <w:marRight w:val="0"/>
      <w:marTop w:val="0"/>
      <w:marBottom w:val="0"/>
      <w:divBdr>
        <w:top w:val="none" w:sz="0" w:space="0" w:color="auto"/>
        <w:left w:val="none" w:sz="0" w:space="0" w:color="auto"/>
        <w:bottom w:val="none" w:sz="0" w:space="0" w:color="auto"/>
        <w:right w:val="none" w:sz="0" w:space="0" w:color="auto"/>
      </w:divBdr>
    </w:div>
    <w:div w:id="1480076169">
      <w:bodyDiv w:val="1"/>
      <w:marLeft w:val="0"/>
      <w:marRight w:val="0"/>
      <w:marTop w:val="0"/>
      <w:marBottom w:val="0"/>
      <w:divBdr>
        <w:top w:val="none" w:sz="0" w:space="0" w:color="auto"/>
        <w:left w:val="none" w:sz="0" w:space="0" w:color="auto"/>
        <w:bottom w:val="none" w:sz="0" w:space="0" w:color="auto"/>
        <w:right w:val="none" w:sz="0" w:space="0" w:color="auto"/>
      </w:divBdr>
    </w:div>
    <w:div w:id="1621447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681</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MSPIRE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McKinnon</dc:creator>
  <cp:lastModifiedBy>Kara Hagemeister</cp:lastModifiedBy>
  <cp:revision>7</cp:revision>
  <cp:lastPrinted>2018-08-09T20:00:00Z</cp:lastPrinted>
  <dcterms:created xsi:type="dcterms:W3CDTF">2018-08-13T05:27:00Z</dcterms:created>
  <dcterms:modified xsi:type="dcterms:W3CDTF">2019-03-29T19:37:00Z</dcterms:modified>
</cp:coreProperties>
</file>