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BC512" w14:textId="666385A7" w:rsidR="00B12DB2" w:rsidRPr="008163A4" w:rsidRDefault="006F542A">
      <w:pPr>
        <w:rPr>
          <w:rFonts w:ascii="Montserrat" w:hAnsi="Montserrat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0B4F42" wp14:editId="7A28DE15">
            <wp:simplePos x="0" y="0"/>
            <wp:positionH relativeFrom="margin">
              <wp:posOffset>-314325</wp:posOffset>
            </wp:positionH>
            <wp:positionV relativeFrom="paragraph">
              <wp:posOffset>-666750</wp:posOffset>
            </wp:positionV>
            <wp:extent cx="2343150" cy="66642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ft-Aligned_Logo_Black.png"/>
                    <pic:cNvPicPr/>
                  </pic:nvPicPr>
                  <pic:blipFill rotWithShape="1">
                    <a:blip r:embed="rId7"/>
                    <a:srcRect l="8975" t="33371" r="7692" b="25126"/>
                    <a:stretch/>
                  </pic:blipFill>
                  <pic:spPr bwMode="auto">
                    <a:xfrm>
                      <a:off x="0" y="0"/>
                      <a:ext cx="2343150" cy="666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B6E">
        <w:t xml:space="preserve">  </w:t>
      </w:r>
      <w:r w:rsidR="00B12DB2">
        <w:t xml:space="preserve">     </w:t>
      </w:r>
      <w:r w:rsidR="00883613">
        <w:t xml:space="preserve">    </w:t>
      </w:r>
    </w:p>
    <w:p w14:paraId="04628D64" w14:textId="553FA466" w:rsidR="007D77F4" w:rsidRPr="00C55377" w:rsidRDefault="007D77F4" w:rsidP="006F542A">
      <w:pPr>
        <w:spacing w:line="360" w:lineRule="auto"/>
        <w:jc w:val="center"/>
        <w:rPr>
          <w:rFonts w:ascii="Montserrat" w:hAnsi="Montserrat"/>
          <w:b/>
          <w:sz w:val="26"/>
          <w:szCs w:val="26"/>
        </w:rPr>
      </w:pPr>
      <w:r w:rsidRPr="00C55377">
        <w:rPr>
          <w:rFonts w:ascii="Montserrat" w:hAnsi="Montserrat"/>
          <w:b/>
          <w:sz w:val="26"/>
          <w:szCs w:val="26"/>
        </w:rPr>
        <w:t>Neurotoxin Tips</w:t>
      </w:r>
    </w:p>
    <w:p w14:paraId="41D8D244" w14:textId="67E9C796" w:rsidR="00883613" w:rsidRPr="00C55377" w:rsidRDefault="00EB49F7" w:rsidP="006F542A">
      <w:pPr>
        <w:spacing w:line="360" w:lineRule="auto"/>
        <w:jc w:val="center"/>
        <w:rPr>
          <w:rFonts w:ascii="Montserrat" w:hAnsi="Montserrat"/>
          <w:b/>
        </w:rPr>
      </w:pPr>
      <w:r w:rsidRPr="00C55377">
        <w:rPr>
          <w:rFonts w:ascii="Montserrat" w:hAnsi="Montserrat"/>
          <w:b/>
        </w:rPr>
        <w:t>Botox/</w:t>
      </w:r>
      <w:proofErr w:type="spellStart"/>
      <w:r w:rsidRPr="00C55377">
        <w:rPr>
          <w:rFonts w:ascii="Montserrat" w:hAnsi="Montserrat"/>
          <w:b/>
        </w:rPr>
        <w:t>Xeomin</w:t>
      </w:r>
      <w:proofErr w:type="spellEnd"/>
      <w:r w:rsidR="007D77F4" w:rsidRPr="00C55377">
        <w:rPr>
          <w:rFonts w:ascii="Montserrat" w:hAnsi="Montserrat"/>
          <w:b/>
        </w:rPr>
        <w:t>/</w:t>
      </w:r>
      <w:proofErr w:type="spellStart"/>
      <w:r w:rsidR="007D77F4" w:rsidRPr="00C55377">
        <w:rPr>
          <w:rFonts w:ascii="Montserrat" w:hAnsi="Montserrat"/>
          <w:b/>
        </w:rPr>
        <w:t>Dysport</w:t>
      </w:r>
      <w:proofErr w:type="spellEnd"/>
      <w:r w:rsidRPr="00C55377">
        <w:rPr>
          <w:rFonts w:ascii="Montserrat" w:hAnsi="Montserrat"/>
          <w:b/>
        </w:rPr>
        <w:t xml:space="preserve"> </w:t>
      </w:r>
      <w:r w:rsidR="00737A04" w:rsidRPr="00C55377">
        <w:rPr>
          <w:rFonts w:ascii="Montserrat" w:hAnsi="Montserrat"/>
          <w:b/>
        </w:rPr>
        <w:t xml:space="preserve">Pre &amp; </w:t>
      </w:r>
      <w:r w:rsidRPr="00C55377">
        <w:rPr>
          <w:rFonts w:ascii="Montserrat" w:hAnsi="Montserrat"/>
          <w:b/>
        </w:rPr>
        <w:t>Post-Treatment Tips</w:t>
      </w:r>
    </w:p>
    <w:p w14:paraId="0E9AB55D" w14:textId="77777777" w:rsidR="006F542A" w:rsidRPr="008163A4" w:rsidRDefault="006F542A" w:rsidP="006F542A">
      <w:pPr>
        <w:jc w:val="center"/>
        <w:rPr>
          <w:rFonts w:ascii="Montserrat" w:hAnsi="Montserrat"/>
          <w:b/>
          <w:sz w:val="16"/>
          <w:szCs w:val="16"/>
        </w:rPr>
      </w:pPr>
    </w:p>
    <w:p w14:paraId="4B8874E0" w14:textId="77777777" w:rsidR="00737A04" w:rsidRPr="006F542A" w:rsidRDefault="00737A04" w:rsidP="006F542A">
      <w:pPr>
        <w:rPr>
          <w:rFonts w:ascii="Montserrat" w:hAnsi="Montserrat"/>
          <w:sz w:val="20"/>
          <w:szCs w:val="20"/>
          <w:u w:val="single"/>
        </w:rPr>
      </w:pPr>
      <w:r w:rsidRPr="006F542A">
        <w:rPr>
          <w:rFonts w:ascii="Montserrat" w:hAnsi="Montserrat"/>
          <w:sz w:val="20"/>
          <w:szCs w:val="20"/>
          <w:u w:val="single"/>
        </w:rPr>
        <w:t>Pre-Treatment Instructions:</w:t>
      </w:r>
    </w:p>
    <w:p w14:paraId="4CF89CC7" w14:textId="5FA8C385" w:rsidR="00737A04" w:rsidRPr="006F542A" w:rsidRDefault="00737A04" w:rsidP="004355ED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6F542A">
        <w:rPr>
          <w:rFonts w:ascii="Montserrat" w:hAnsi="Montserrat"/>
          <w:sz w:val="20"/>
          <w:szCs w:val="20"/>
        </w:rPr>
        <w:t>If you have a history of cold sores, please inform your provider prior to treatment. The doctor will need to write a prescription to pre-treat to eliminate the chances of you developing a cold sore post treatment IF you are having injec</w:t>
      </w:r>
      <w:bookmarkStart w:id="0" w:name="_GoBack"/>
      <w:bookmarkEnd w:id="0"/>
      <w:r w:rsidRPr="006F542A">
        <w:rPr>
          <w:rFonts w:ascii="Montserrat" w:hAnsi="Montserrat"/>
          <w:sz w:val="20"/>
          <w:szCs w:val="20"/>
        </w:rPr>
        <w:t>tions around the mouth (typically valacyclovir 2 grams twice daily on day of treatment)</w:t>
      </w:r>
      <w:r w:rsidR="003E015C" w:rsidRPr="006F542A">
        <w:rPr>
          <w:rFonts w:ascii="Montserrat" w:hAnsi="Montserrat"/>
          <w:sz w:val="20"/>
          <w:szCs w:val="20"/>
        </w:rPr>
        <w:t>.</w:t>
      </w:r>
    </w:p>
    <w:p w14:paraId="78A34B3E" w14:textId="073B30C4" w:rsidR="00737A04" w:rsidRPr="006F542A" w:rsidRDefault="00737A04" w:rsidP="004355ED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6F542A">
        <w:rPr>
          <w:rFonts w:ascii="Montserrat" w:hAnsi="Montserrat"/>
          <w:sz w:val="20"/>
          <w:szCs w:val="20"/>
        </w:rPr>
        <w:t>Avoid anti-inflammatory/blood thinning medications 10-14 days prior to treatment.</w:t>
      </w:r>
      <w:r w:rsidR="006F542A">
        <w:rPr>
          <w:rFonts w:ascii="Montserrat" w:hAnsi="Montserrat"/>
          <w:sz w:val="20"/>
          <w:szCs w:val="20"/>
        </w:rPr>
        <w:t xml:space="preserve"> </w:t>
      </w:r>
      <w:r w:rsidRPr="006F542A">
        <w:rPr>
          <w:rFonts w:ascii="Montserrat" w:hAnsi="Montserrat"/>
          <w:sz w:val="20"/>
          <w:szCs w:val="20"/>
        </w:rPr>
        <w:t>Medications such as: Aspirin, Vitamin E, Gingko Biloba, Ginseng, St. John’s Wort, Omega 3/Fish Oil Supplements, Ibuprofen, Motrin, Advil, Aleve, and other NSAIDS have a blood thinning effect and can increase the risk of bruising and swelling after injections.</w:t>
      </w:r>
    </w:p>
    <w:p w14:paraId="2B8A7845" w14:textId="77777777" w:rsidR="00737A04" w:rsidRPr="006F542A" w:rsidRDefault="00737A04" w:rsidP="004355ED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6F542A">
        <w:rPr>
          <w:rFonts w:ascii="Montserrat" w:hAnsi="Montserrat"/>
          <w:sz w:val="20"/>
          <w:szCs w:val="20"/>
        </w:rPr>
        <w:t>Avoid consuming alcoholic beverages 1 week prior to treatment (alcohol may thin the blood and increase the risk of bruising).</w:t>
      </w:r>
    </w:p>
    <w:p w14:paraId="7A34B486" w14:textId="553C8171" w:rsidR="00737A04" w:rsidRPr="006F542A" w:rsidRDefault="00737A04" w:rsidP="004355ED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6F542A">
        <w:rPr>
          <w:rFonts w:ascii="Montserrat" w:hAnsi="Montserrat"/>
          <w:sz w:val="20"/>
          <w:szCs w:val="20"/>
        </w:rPr>
        <w:t>Schedule your appointment at least 1-2 weeks prior to a special</w:t>
      </w:r>
      <w:r w:rsidR="003E015C" w:rsidRPr="006F542A">
        <w:rPr>
          <w:rFonts w:ascii="Montserrat" w:hAnsi="Montserrat"/>
          <w:sz w:val="20"/>
          <w:szCs w:val="20"/>
        </w:rPr>
        <w:t xml:space="preserve"> event</w:t>
      </w:r>
      <w:r w:rsidRPr="006F542A">
        <w:rPr>
          <w:rFonts w:ascii="Montserrat" w:hAnsi="Montserrat"/>
          <w:sz w:val="20"/>
          <w:szCs w:val="20"/>
        </w:rPr>
        <w:t xml:space="preserve">, such as a wedding or a vacation due to risk of bruising and swelling post treatment. </w:t>
      </w:r>
    </w:p>
    <w:p w14:paraId="04992035" w14:textId="77777777" w:rsidR="009D5C16" w:rsidRPr="006F542A" w:rsidRDefault="00737A04" w:rsidP="009D5C16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6F542A">
        <w:rPr>
          <w:rFonts w:ascii="Montserrat" w:hAnsi="Montserrat"/>
          <w:sz w:val="20"/>
          <w:szCs w:val="20"/>
        </w:rPr>
        <w:t>Reschedule your appointment at least 48 hours in advance if you have a severe rash, cold sore</w:t>
      </w:r>
      <w:r w:rsidR="003E015C" w:rsidRPr="006F542A">
        <w:rPr>
          <w:rFonts w:ascii="Montserrat" w:hAnsi="Montserrat"/>
          <w:sz w:val="20"/>
          <w:szCs w:val="20"/>
        </w:rPr>
        <w:t>,</w:t>
      </w:r>
      <w:r w:rsidRPr="006F542A">
        <w:rPr>
          <w:rFonts w:ascii="Montserrat" w:hAnsi="Montserrat"/>
          <w:sz w:val="20"/>
          <w:szCs w:val="20"/>
        </w:rPr>
        <w:t xml:space="preserve"> or blemish in the treatment area.</w:t>
      </w:r>
    </w:p>
    <w:p w14:paraId="03E110EC" w14:textId="017536F2" w:rsidR="00737A04" w:rsidRPr="006F542A" w:rsidRDefault="003E015C" w:rsidP="009D5C16">
      <w:pPr>
        <w:pStyle w:val="ListParagraph"/>
        <w:numPr>
          <w:ilvl w:val="0"/>
          <w:numId w:val="8"/>
        </w:numPr>
        <w:rPr>
          <w:rFonts w:ascii="Montserrat" w:hAnsi="Montserrat"/>
          <w:color w:val="0D0D0D" w:themeColor="text1" w:themeTint="F2"/>
          <w:sz w:val="20"/>
          <w:szCs w:val="20"/>
        </w:rPr>
      </w:pPr>
      <w:bookmarkStart w:id="1" w:name="_Hlk524007157"/>
      <w:r w:rsidRPr="006F542A">
        <w:rPr>
          <w:rFonts w:ascii="Montserrat" w:hAnsi="Montserrat"/>
          <w:color w:val="0D0D0D" w:themeColor="text1" w:themeTint="F2"/>
          <w:sz w:val="20"/>
          <w:szCs w:val="20"/>
        </w:rPr>
        <w:t>To decrease the chances of lightheadedness during your treatment, ensure you have had a recent meal, including food and drink, before your procedure. Please warn the provider if you have a history of fainting.</w:t>
      </w:r>
      <w:bookmarkEnd w:id="1"/>
    </w:p>
    <w:p w14:paraId="2E06CF0E" w14:textId="68321CD0" w:rsidR="004355ED" w:rsidRPr="006F542A" w:rsidRDefault="00737A04" w:rsidP="00187787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6F542A">
        <w:rPr>
          <w:rFonts w:ascii="Montserrat" w:hAnsi="Montserrat"/>
          <w:sz w:val="20"/>
          <w:szCs w:val="20"/>
        </w:rPr>
        <w:t>Consider taking Arnica tablets 1 week prior to injections to prevent bruising</w:t>
      </w:r>
      <w:r w:rsidR="006F542A">
        <w:rPr>
          <w:rFonts w:ascii="Montserrat" w:hAnsi="Montserrat"/>
          <w:sz w:val="20"/>
          <w:szCs w:val="20"/>
        </w:rPr>
        <w:t>.</w:t>
      </w:r>
    </w:p>
    <w:p w14:paraId="117F2EB3" w14:textId="65883BBD" w:rsidR="005F74A5" w:rsidRPr="006F542A" w:rsidRDefault="005F74A5" w:rsidP="005F74A5">
      <w:pPr>
        <w:pStyle w:val="NoSpacing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6F542A">
        <w:rPr>
          <w:rFonts w:ascii="Montserrat" w:hAnsi="Montserrat"/>
          <w:sz w:val="20"/>
          <w:szCs w:val="20"/>
        </w:rPr>
        <w:t>Reminder: You are not a candidate if you are pregnant, breast feeding or have open sores in the treatment area.</w:t>
      </w:r>
    </w:p>
    <w:p w14:paraId="3BD3CEF4" w14:textId="77777777" w:rsidR="00836077" w:rsidRPr="006F542A" w:rsidRDefault="00836077" w:rsidP="00836077">
      <w:pPr>
        <w:pStyle w:val="ListParagraph"/>
        <w:rPr>
          <w:rFonts w:ascii="Montserrat" w:hAnsi="Montserrat"/>
          <w:sz w:val="20"/>
          <w:szCs w:val="20"/>
        </w:rPr>
      </w:pPr>
    </w:p>
    <w:p w14:paraId="44E9AB85" w14:textId="4779BCCF" w:rsidR="00737A04" w:rsidRPr="006F542A" w:rsidRDefault="00737A04" w:rsidP="006F542A">
      <w:pPr>
        <w:rPr>
          <w:rFonts w:ascii="Montserrat" w:hAnsi="Montserrat"/>
          <w:sz w:val="20"/>
          <w:szCs w:val="20"/>
          <w:u w:val="single"/>
        </w:rPr>
      </w:pPr>
      <w:r w:rsidRPr="006F542A">
        <w:rPr>
          <w:rFonts w:ascii="Montserrat" w:hAnsi="Montserrat"/>
          <w:sz w:val="20"/>
          <w:szCs w:val="20"/>
          <w:u w:val="single"/>
        </w:rPr>
        <w:t>Post-Treatment Instructions:</w:t>
      </w:r>
    </w:p>
    <w:p w14:paraId="5365DDB7" w14:textId="3668BC3E" w:rsidR="00737A04" w:rsidRPr="006F542A" w:rsidRDefault="00737A04" w:rsidP="004355ED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6F542A">
        <w:rPr>
          <w:rFonts w:ascii="Montserrat" w:hAnsi="Montserrat"/>
          <w:sz w:val="20"/>
          <w:szCs w:val="20"/>
        </w:rPr>
        <w:t>Do NOT manipulate the treated area for 4 hours following treatment. Do NOT receive facials, facial laser treatments or microdermabrasion for at least 10 days</w:t>
      </w:r>
      <w:r w:rsidR="003E015C" w:rsidRPr="006F542A">
        <w:rPr>
          <w:rFonts w:ascii="Montserrat" w:hAnsi="Montserrat"/>
          <w:sz w:val="20"/>
          <w:szCs w:val="20"/>
        </w:rPr>
        <w:t xml:space="preserve"> after Botox injections</w:t>
      </w:r>
      <w:r w:rsidRPr="006F542A">
        <w:rPr>
          <w:rFonts w:ascii="Montserrat" w:hAnsi="Montserrat"/>
          <w:sz w:val="20"/>
          <w:szCs w:val="20"/>
        </w:rPr>
        <w:t xml:space="preserve">.  </w:t>
      </w:r>
    </w:p>
    <w:p w14:paraId="05F78B81" w14:textId="02A32058" w:rsidR="00737A04" w:rsidRPr="006F542A" w:rsidRDefault="00737A04" w:rsidP="004355ED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6F542A">
        <w:rPr>
          <w:rFonts w:ascii="Montserrat" w:hAnsi="Montserrat"/>
          <w:sz w:val="20"/>
          <w:szCs w:val="20"/>
        </w:rPr>
        <w:t>Do NOT lie down or perform activities involving straining, heavy lifting, or vigorous exercise for 4 hours after your Botox treatment. This will prevent the Botox from migrating into the area around your eye and causing drooping of the eyelid.</w:t>
      </w:r>
    </w:p>
    <w:p w14:paraId="5AF147DA" w14:textId="170D6343" w:rsidR="003E015C" w:rsidRPr="006F542A" w:rsidRDefault="003E015C" w:rsidP="003E015C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6F542A">
        <w:rPr>
          <w:rFonts w:ascii="Montserrat" w:hAnsi="Montserrat"/>
          <w:sz w:val="20"/>
          <w:szCs w:val="20"/>
        </w:rPr>
        <w:t>Exercise the treated muscles 10 times per hour for the next day or two to increase the effect of the Botox</w:t>
      </w:r>
      <w:r w:rsidR="007D77F4" w:rsidRPr="006F542A">
        <w:rPr>
          <w:rFonts w:ascii="Montserrat" w:hAnsi="Montserrat"/>
          <w:sz w:val="20"/>
          <w:szCs w:val="20"/>
        </w:rPr>
        <w:t>.</w:t>
      </w:r>
    </w:p>
    <w:p w14:paraId="09FD289C" w14:textId="500B9734" w:rsidR="003E015C" w:rsidRPr="006F542A" w:rsidRDefault="003E015C" w:rsidP="003E015C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6F542A">
        <w:rPr>
          <w:rFonts w:ascii="Montserrat" w:hAnsi="Montserrat"/>
          <w:sz w:val="20"/>
          <w:szCs w:val="20"/>
        </w:rPr>
        <w:t>A small, light green bruise may appear at the site of injection. (bruise)</w:t>
      </w:r>
    </w:p>
    <w:p w14:paraId="1989A538" w14:textId="6BDB6C8E" w:rsidR="004355ED" w:rsidRPr="006F542A" w:rsidRDefault="00737A04" w:rsidP="004355ED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6F542A">
        <w:rPr>
          <w:rFonts w:ascii="Montserrat" w:hAnsi="Montserrat"/>
          <w:sz w:val="20"/>
          <w:szCs w:val="20"/>
        </w:rPr>
        <w:t xml:space="preserve">It can take approximately 4 to 7 days for results to be seen and it should be </w:t>
      </w:r>
      <w:r w:rsidR="004355ED" w:rsidRPr="006F542A">
        <w:rPr>
          <w:rFonts w:ascii="Montserrat" w:hAnsi="Montserrat"/>
          <w:sz w:val="20"/>
          <w:szCs w:val="20"/>
        </w:rPr>
        <w:t xml:space="preserve">almost </w:t>
      </w:r>
      <w:r w:rsidRPr="006F542A">
        <w:rPr>
          <w:rFonts w:ascii="Montserrat" w:hAnsi="Montserrat"/>
          <w:sz w:val="20"/>
          <w:szCs w:val="20"/>
        </w:rPr>
        <w:t>fully in effect at 2 weeks</w:t>
      </w:r>
      <w:r w:rsidR="003E015C" w:rsidRPr="006F542A">
        <w:rPr>
          <w:rFonts w:ascii="Montserrat" w:hAnsi="Montserrat"/>
          <w:sz w:val="20"/>
          <w:szCs w:val="20"/>
        </w:rPr>
        <w:t xml:space="preserve"> post-injection</w:t>
      </w:r>
      <w:r w:rsidRPr="006F542A">
        <w:rPr>
          <w:rFonts w:ascii="Montserrat" w:hAnsi="Montserrat"/>
          <w:sz w:val="20"/>
          <w:szCs w:val="20"/>
        </w:rPr>
        <w:t xml:space="preserve">. </w:t>
      </w:r>
      <w:r w:rsidR="004355ED" w:rsidRPr="006F542A">
        <w:rPr>
          <w:rFonts w:ascii="Montserrat" w:hAnsi="Montserrat"/>
          <w:sz w:val="20"/>
          <w:szCs w:val="20"/>
        </w:rPr>
        <w:t xml:space="preserve">The effects of Botox </w:t>
      </w:r>
      <w:proofErr w:type="gramStart"/>
      <w:r w:rsidR="004355ED" w:rsidRPr="006F542A">
        <w:rPr>
          <w:rFonts w:ascii="Montserrat" w:hAnsi="Montserrat"/>
          <w:sz w:val="20"/>
          <w:szCs w:val="20"/>
        </w:rPr>
        <w:t>can be seen as</w:t>
      </w:r>
      <w:proofErr w:type="gramEnd"/>
      <w:r w:rsidR="004355ED" w:rsidRPr="006F542A">
        <w:rPr>
          <w:rFonts w:ascii="Montserrat" w:hAnsi="Montserrat"/>
          <w:sz w:val="20"/>
          <w:szCs w:val="20"/>
        </w:rPr>
        <w:t xml:space="preserve"> early as 24 hours post-injection, and as late as 3 weeks post-injection. Most people see an effect in about a week (or less). Full effect, especially for furrows between the eyebrows, can take a full 2-3 weeks.</w:t>
      </w:r>
    </w:p>
    <w:p w14:paraId="02CF9B9D" w14:textId="61ED8341" w:rsidR="004355ED" w:rsidRPr="006F542A" w:rsidRDefault="004355ED" w:rsidP="004355ED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6F542A">
        <w:rPr>
          <w:rFonts w:ascii="Montserrat" w:hAnsi="Montserrat"/>
          <w:sz w:val="20"/>
          <w:szCs w:val="20"/>
        </w:rPr>
        <w:t>If the desired result is not seen after 2 weeks of your treatment, you may need additional Botox. You are responsible for additional costs for product used during any touch up or subsequent appointments.</w:t>
      </w:r>
    </w:p>
    <w:p w14:paraId="1E40AA90" w14:textId="351038FE" w:rsidR="00737A04" w:rsidRPr="006F542A" w:rsidRDefault="004355ED" w:rsidP="003E015C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6F542A">
        <w:rPr>
          <w:rFonts w:ascii="Montserrat" w:hAnsi="Montserrat"/>
          <w:sz w:val="20"/>
          <w:szCs w:val="20"/>
        </w:rPr>
        <w:t xml:space="preserve">Botox can last from about 1 to 6 months, with the average being about 3-4 months. </w:t>
      </w:r>
    </w:p>
    <w:p w14:paraId="1DB408DB" w14:textId="72157C0C" w:rsidR="00737A04" w:rsidRPr="006F542A" w:rsidRDefault="00CA5E4D" w:rsidP="003C46C6">
      <w:pPr>
        <w:pStyle w:val="ListParagraph"/>
        <w:numPr>
          <w:ilvl w:val="0"/>
          <w:numId w:val="8"/>
        </w:numPr>
        <w:spacing w:before="240" w:after="360" w:line="276" w:lineRule="auto"/>
        <w:rPr>
          <w:rFonts w:ascii="Montserrat" w:hAnsi="Montserrat"/>
          <w:sz w:val="20"/>
          <w:szCs w:val="20"/>
        </w:rPr>
      </w:pPr>
      <w:r w:rsidRPr="006F542A">
        <w:rPr>
          <w:rFonts w:ascii="Montserrat" w:hAnsi="Montserrat"/>
          <w:sz w:val="20"/>
          <w:szCs w:val="20"/>
        </w:rPr>
        <w:t>Reminder: You are not a candidate if you are pregnant, breast feeding</w:t>
      </w:r>
      <w:r w:rsidR="003E015C" w:rsidRPr="006F542A">
        <w:rPr>
          <w:rFonts w:ascii="Montserrat" w:hAnsi="Montserrat"/>
          <w:color w:val="0D0D0D" w:themeColor="text1" w:themeTint="F2"/>
          <w:sz w:val="20"/>
          <w:szCs w:val="20"/>
        </w:rPr>
        <w:t>, have been diagnosed with a neuromuscular disorder such as Multiple Sclerosis,</w:t>
      </w:r>
      <w:r w:rsidRPr="006F542A">
        <w:rPr>
          <w:rFonts w:ascii="Montserrat" w:hAnsi="Montserrat"/>
          <w:color w:val="0D0D0D" w:themeColor="text1" w:themeTint="F2"/>
          <w:sz w:val="20"/>
          <w:szCs w:val="20"/>
        </w:rPr>
        <w:t xml:space="preserve"> or have open sores in </w:t>
      </w:r>
      <w:r w:rsidRPr="006F542A">
        <w:rPr>
          <w:rFonts w:ascii="Montserrat" w:hAnsi="Montserrat"/>
          <w:sz w:val="20"/>
          <w:szCs w:val="20"/>
        </w:rPr>
        <w:t>the treatment area.</w:t>
      </w:r>
    </w:p>
    <w:sectPr w:rsidR="00737A04" w:rsidRPr="006F542A" w:rsidSect="007822E0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B4D2" w14:textId="77777777" w:rsidR="00D8577B" w:rsidRDefault="00D8577B" w:rsidP="00FA144E">
      <w:r>
        <w:separator/>
      </w:r>
    </w:p>
  </w:endnote>
  <w:endnote w:type="continuationSeparator" w:id="0">
    <w:p w14:paraId="02144843" w14:textId="77777777" w:rsidR="00D8577B" w:rsidRDefault="00D8577B" w:rsidP="00FA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392E" w14:textId="77777777" w:rsidR="00D8577B" w:rsidRDefault="00D8577B" w:rsidP="00FA144E">
      <w:r>
        <w:separator/>
      </w:r>
    </w:p>
  </w:footnote>
  <w:footnote w:type="continuationSeparator" w:id="0">
    <w:p w14:paraId="2335716B" w14:textId="77777777" w:rsidR="00D8577B" w:rsidRDefault="00D8577B" w:rsidP="00FA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3122"/>
    <w:multiLevelType w:val="hybridMultilevel"/>
    <w:tmpl w:val="388C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735"/>
    <w:multiLevelType w:val="hybridMultilevel"/>
    <w:tmpl w:val="DE7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367"/>
    <w:multiLevelType w:val="hybridMultilevel"/>
    <w:tmpl w:val="265CF942"/>
    <w:lvl w:ilvl="0" w:tplc="19B81934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2819"/>
    <w:multiLevelType w:val="hybridMultilevel"/>
    <w:tmpl w:val="1604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B7CD3"/>
    <w:multiLevelType w:val="hybridMultilevel"/>
    <w:tmpl w:val="E2B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C5638"/>
    <w:multiLevelType w:val="hybridMultilevel"/>
    <w:tmpl w:val="D900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74DE"/>
    <w:multiLevelType w:val="hybridMultilevel"/>
    <w:tmpl w:val="62AE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D4E4E"/>
    <w:multiLevelType w:val="hybridMultilevel"/>
    <w:tmpl w:val="ACF8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75"/>
    <w:rsid w:val="00020F37"/>
    <w:rsid w:val="0005575C"/>
    <w:rsid w:val="000C43E6"/>
    <w:rsid w:val="000C7F01"/>
    <w:rsid w:val="00203E5E"/>
    <w:rsid w:val="00392881"/>
    <w:rsid w:val="00396201"/>
    <w:rsid w:val="003E015C"/>
    <w:rsid w:val="004355ED"/>
    <w:rsid w:val="004903F1"/>
    <w:rsid w:val="004D2D0A"/>
    <w:rsid w:val="00531326"/>
    <w:rsid w:val="0056474C"/>
    <w:rsid w:val="005964D9"/>
    <w:rsid w:val="005D7B41"/>
    <w:rsid w:val="005F74A5"/>
    <w:rsid w:val="006229D8"/>
    <w:rsid w:val="006B270A"/>
    <w:rsid w:val="006D5FDF"/>
    <w:rsid w:val="006F542A"/>
    <w:rsid w:val="00737A04"/>
    <w:rsid w:val="007822E0"/>
    <w:rsid w:val="007D77F4"/>
    <w:rsid w:val="00815D53"/>
    <w:rsid w:val="008163A4"/>
    <w:rsid w:val="00836077"/>
    <w:rsid w:val="00856023"/>
    <w:rsid w:val="00883613"/>
    <w:rsid w:val="00976E75"/>
    <w:rsid w:val="009D285A"/>
    <w:rsid w:val="009D5C16"/>
    <w:rsid w:val="00A01FA0"/>
    <w:rsid w:val="00B12DB2"/>
    <w:rsid w:val="00BD49DF"/>
    <w:rsid w:val="00C44D48"/>
    <w:rsid w:val="00C55377"/>
    <w:rsid w:val="00CA5E4D"/>
    <w:rsid w:val="00CB0B6E"/>
    <w:rsid w:val="00CB5B1D"/>
    <w:rsid w:val="00D149CB"/>
    <w:rsid w:val="00D8577B"/>
    <w:rsid w:val="00DC290B"/>
    <w:rsid w:val="00E23472"/>
    <w:rsid w:val="00EB49F7"/>
    <w:rsid w:val="00EE04B0"/>
    <w:rsid w:val="00F761C7"/>
    <w:rsid w:val="00FA144E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A899D1"/>
  <w15:docId w15:val="{674A7EA0-8968-4BA6-847A-FD3321A5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B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5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976E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A1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4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1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44E"/>
    <w:rPr>
      <w:sz w:val="24"/>
      <w:szCs w:val="24"/>
      <w:lang w:eastAsia="en-US"/>
    </w:rPr>
  </w:style>
  <w:style w:type="paragraph" w:customStyle="1" w:styleId="Style3">
    <w:name w:val="Style 3"/>
    <w:uiPriority w:val="99"/>
    <w:rsid w:val="00CB0B6E"/>
    <w:pPr>
      <w:widowControl w:val="0"/>
      <w:autoSpaceDE w:val="0"/>
      <w:autoSpaceDN w:val="0"/>
      <w:spacing w:before="360" w:line="360" w:lineRule="auto"/>
      <w:ind w:left="144"/>
    </w:pPr>
    <w:rPr>
      <w:rFonts w:ascii="Garamond" w:hAnsi="Garamond" w:cs="Garamond"/>
      <w:sz w:val="22"/>
      <w:szCs w:val="22"/>
      <w:lang w:eastAsia="en-US"/>
    </w:rPr>
  </w:style>
  <w:style w:type="paragraph" w:customStyle="1" w:styleId="Style1">
    <w:name w:val="Style 1"/>
    <w:uiPriority w:val="99"/>
    <w:rsid w:val="00CB0B6E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Style2">
    <w:name w:val="Style 2"/>
    <w:uiPriority w:val="99"/>
    <w:rsid w:val="00CB0B6E"/>
    <w:pPr>
      <w:widowControl w:val="0"/>
      <w:autoSpaceDE w:val="0"/>
      <w:autoSpaceDN w:val="0"/>
      <w:spacing w:line="268" w:lineRule="auto"/>
    </w:pPr>
    <w:rPr>
      <w:rFonts w:ascii="Garamond" w:hAnsi="Garamond" w:cs="Garamond"/>
      <w:sz w:val="22"/>
      <w:szCs w:val="22"/>
      <w:lang w:eastAsia="en-US"/>
    </w:rPr>
  </w:style>
  <w:style w:type="character" w:customStyle="1" w:styleId="CharacterStyle1">
    <w:name w:val="Character Style 1"/>
    <w:uiPriority w:val="99"/>
    <w:rsid w:val="00CB0B6E"/>
    <w:rPr>
      <w:rFonts w:ascii="Garamond" w:hAnsi="Garamond" w:cs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883613"/>
    <w:pPr>
      <w:ind w:left="720"/>
      <w:contextualSpacing/>
    </w:pPr>
  </w:style>
  <w:style w:type="paragraph" w:styleId="NoSpacing">
    <w:name w:val="No Spacing"/>
    <w:uiPriority w:val="1"/>
    <w:qFormat/>
    <w:rsid w:val="005F74A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504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MSPIRE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McKinnon</dc:creator>
  <cp:lastModifiedBy>Kara Hagemeister</cp:lastModifiedBy>
  <cp:revision>9</cp:revision>
  <cp:lastPrinted>2018-09-06T22:05:00Z</cp:lastPrinted>
  <dcterms:created xsi:type="dcterms:W3CDTF">2018-08-13T04:38:00Z</dcterms:created>
  <dcterms:modified xsi:type="dcterms:W3CDTF">2019-03-29T19:00:00Z</dcterms:modified>
</cp:coreProperties>
</file>